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B2E663">
      <w:pPr>
        <w:overflowPunct w:val="0"/>
        <w:autoSpaceDE/>
        <w:autoSpaceDN/>
        <w:adjustRightInd w:val="0"/>
        <w:snapToGrid w:val="0"/>
        <w:spacing w:line="560" w:lineRule="exact"/>
        <w:jc w:val="both"/>
        <w:rPr>
          <w:rFonts w:hint="default" w:ascii="方正黑体_GBK" w:hAnsi="方正黑体_GBK" w:eastAsia="方正黑体_GBK" w:cs="方正黑体_GBK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  <w14:ligatures w14:val="none"/>
        </w:rPr>
        <w:t>附件</w:t>
      </w:r>
    </w:p>
    <w:p w14:paraId="22252E4B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  <w14:ligatures w14:val="none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  <w14:ligatures w14:val="none"/>
        </w:rPr>
        <w:t>天津科技大学XX学院2026年度</w:t>
      </w:r>
    </w:p>
    <w:p w14:paraId="05E325ED">
      <w:pPr>
        <w:keepNext w:val="0"/>
        <w:keepLines w:val="0"/>
        <w:pageBreakBefore w:val="0"/>
        <w:widowControl w:val="0"/>
        <w:kinsoku/>
        <w:wordWrap/>
        <w:overflowPunct/>
        <w:autoSpaceDE/>
        <w:autoSpaceDN/>
        <w:bidi w:val="0"/>
        <w:spacing w:line="60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  <w14:ligatures w14:val="none"/>
        </w:rPr>
      </w:pPr>
      <w:r>
        <w:rPr>
          <w:rFonts w:hint="eastAsia" w:ascii="方正小标宋_GBK" w:hAnsi="方正小标宋_GBK" w:eastAsia="方正小标宋_GBK" w:cs="方正小标宋_GBK"/>
          <w:kern w:val="2"/>
          <w:sz w:val="44"/>
          <w:szCs w:val="44"/>
          <w:lang w:eastAsia="zh-CN"/>
          <w14:ligatures w14:val="none"/>
        </w:rPr>
        <w:t>“留学天科”品牌营活动方案</w:t>
      </w:r>
    </w:p>
    <w:tbl>
      <w:tblPr>
        <w:tblStyle w:val="4"/>
        <w:tblpPr w:leftFromText="180" w:rightFromText="180" w:vertAnchor="text" w:horzAnchor="page" w:tblpX="1687" w:tblpY="733"/>
        <w:tblOverlap w:val="never"/>
        <w:tblW w:w="90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0"/>
        <w:gridCol w:w="1382"/>
        <w:gridCol w:w="1094"/>
        <w:gridCol w:w="2264"/>
        <w:gridCol w:w="5"/>
        <w:gridCol w:w="2306"/>
        <w:gridCol w:w="1171"/>
      </w:tblGrid>
      <w:tr w14:paraId="5C56E2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40" w:type="dxa"/>
            <w:vMerge w:val="restart"/>
            <w:vAlign w:val="center"/>
          </w:tcPr>
          <w:p w14:paraId="7A2380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项目概览</w:t>
            </w:r>
          </w:p>
        </w:tc>
        <w:tc>
          <w:tcPr>
            <w:tcW w:w="2476" w:type="dxa"/>
            <w:gridSpan w:val="2"/>
            <w:vAlign w:val="center"/>
          </w:tcPr>
          <w:p w14:paraId="1F0BB9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名称</w:t>
            </w:r>
          </w:p>
        </w:tc>
        <w:tc>
          <w:tcPr>
            <w:tcW w:w="2269" w:type="dxa"/>
            <w:gridSpan w:val="2"/>
            <w:vAlign w:val="center"/>
          </w:tcPr>
          <w:p w14:paraId="0B5E0B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06" w:type="dxa"/>
            <w:vAlign w:val="center"/>
          </w:tcPr>
          <w:p w14:paraId="146949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学生规模</w:t>
            </w:r>
          </w:p>
        </w:tc>
        <w:tc>
          <w:tcPr>
            <w:tcW w:w="1171" w:type="dxa"/>
            <w:vAlign w:val="center"/>
          </w:tcPr>
          <w:p w14:paraId="71ADB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6FD289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7" w:hRule="atLeast"/>
        </w:trPr>
        <w:tc>
          <w:tcPr>
            <w:tcW w:w="840" w:type="dxa"/>
            <w:vMerge w:val="continue"/>
            <w:vAlign w:val="center"/>
          </w:tcPr>
          <w:p w14:paraId="2AC618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0F9D62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时间（天数）</w:t>
            </w:r>
          </w:p>
        </w:tc>
        <w:tc>
          <w:tcPr>
            <w:tcW w:w="2264" w:type="dxa"/>
            <w:vAlign w:val="center"/>
          </w:tcPr>
          <w:p w14:paraId="2EAAC4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11" w:type="dxa"/>
            <w:gridSpan w:val="2"/>
            <w:vAlign w:val="center"/>
          </w:tcPr>
          <w:p w14:paraId="3E5796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学生层次（本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硕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/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博）</w:t>
            </w:r>
          </w:p>
        </w:tc>
        <w:tc>
          <w:tcPr>
            <w:tcW w:w="1171" w:type="dxa"/>
            <w:vAlign w:val="center"/>
          </w:tcPr>
          <w:p w14:paraId="55AC4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18D7F0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840" w:type="dxa"/>
            <w:vMerge w:val="continue"/>
            <w:vAlign w:val="center"/>
          </w:tcPr>
          <w:p w14:paraId="69F8E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476" w:type="dxa"/>
            <w:gridSpan w:val="2"/>
            <w:vAlign w:val="center"/>
          </w:tcPr>
          <w:p w14:paraId="3845DB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形式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可多选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）</w:t>
            </w:r>
          </w:p>
        </w:tc>
        <w:tc>
          <w:tcPr>
            <w:tcW w:w="5746" w:type="dxa"/>
            <w:gridSpan w:val="4"/>
            <w:vAlign w:val="center"/>
          </w:tcPr>
          <w:p w14:paraId="08E7BF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课程学习、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科研实习、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文化体验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拓展训练、</w:t>
            </w:r>
          </w:p>
          <w:p w14:paraId="14B702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auto"/>
              <w:rPr>
                <w:rFonts w:hint="default" w:ascii="方正仿宋_GBK" w:hAnsi="方正仿宋_GBK" w:eastAsia="方正仿宋_GBK" w:cs="方正仿宋_GBK"/>
                <w:sz w:val="24"/>
                <w:szCs w:val="24"/>
                <w:lang w:val="en-US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sym w:font="Wingdings" w:char="00A8"/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企业参观、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none"/>
                <w:lang w:val="en-US" w:eastAsia="zh-CN"/>
              </w:rPr>
              <w:t>其他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u w:val="single"/>
                <w:lang w:val="en-US" w:eastAsia="zh-CN"/>
              </w:rPr>
              <w:t xml:space="preserve">                     </w:t>
            </w:r>
          </w:p>
        </w:tc>
      </w:tr>
      <w:tr w14:paraId="7E428E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40" w:type="dxa"/>
            <w:vAlign w:val="center"/>
          </w:tcPr>
          <w:p w14:paraId="0D761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核心</w:t>
            </w:r>
          </w:p>
          <w:p w14:paraId="3236B7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内容</w:t>
            </w:r>
          </w:p>
        </w:tc>
        <w:tc>
          <w:tcPr>
            <w:tcW w:w="8222" w:type="dxa"/>
            <w:gridSpan w:val="6"/>
          </w:tcPr>
          <w:p w14:paraId="7D85F6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规划与设计、内容形式、合作单位、课程及师资情况、参观考察情况介绍、与国外高校合作情况及基础等内容。</w:t>
            </w:r>
          </w:p>
          <w:p w14:paraId="788789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53ECE8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7A0936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2E2E50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192AD3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A9923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  <w:p w14:paraId="41E822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39FBA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3" w:hRule="atLeast"/>
        </w:trPr>
        <w:tc>
          <w:tcPr>
            <w:tcW w:w="840" w:type="dxa"/>
            <w:vAlign w:val="center"/>
          </w:tcPr>
          <w:p w14:paraId="36B8FB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特色亮点</w:t>
            </w:r>
          </w:p>
        </w:tc>
        <w:tc>
          <w:tcPr>
            <w:tcW w:w="8222" w:type="dxa"/>
            <w:gridSpan w:val="6"/>
          </w:tcPr>
          <w:p w14:paraId="7E50B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461AB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0" w:type="dxa"/>
            <w:vMerge w:val="restart"/>
            <w:vAlign w:val="center"/>
          </w:tcPr>
          <w:p w14:paraId="06F36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师资</w:t>
            </w: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团队</w:t>
            </w:r>
          </w:p>
        </w:tc>
        <w:tc>
          <w:tcPr>
            <w:tcW w:w="1382" w:type="dxa"/>
            <w:vAlign w:val="center"/>
          </w:tcPr>
          <w:p w14:paraId="17AE0A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姓名</w:t>
            </w:r>
          </w:p>
        </w:tc>
        <w:tc>
          <w:tcPr>
            <w:tcW w:w="1094" w:type="dxa"/>
            <w:vAlign w:val="center"/>
          </w:tcPr>
          <w:p w14:paraId="6C0CF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职称</w:t>
            </w:r>
          </w:p>
        </w:tc>
        <w:tc>
          <w:tcPr>
            <w:tcW w:w="2264" w:type="dxa"/>
            <w:vAlign w:val="center"/>
          </w:tcPr>
          <w:p w14:paraId="5EF952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单位</w:t>
            </w:r>
          </w:p>
        </w:tc>
        <w:tc>
          <w:tcPr>
            <w:tcW w:w="2311" w:type="dxa"/>
            <w:gridSpan w:val="2"/>
            <w:vAlign w:val="center"/>
          </w:tcPr>
          <w:p w14:paraId="346128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授课/指导内容</w:t>
            </w:r>
          </w:p>
        </w:tc>
        <w:tc>
          <w:tcPr>
            <w:tcW w:w="1171" w:type="dxa"/>
            <w:vAlign w:val="center"/>
          </w:tcPr>
          <w:p w14:paraId="37DB5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英文授课经验</w:t>
            </w:r>
          </w:p>
        </w:tc>
      </w:tr>
      <w:tr w14:paraId="3211E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0" w:type="dxa"/>
            <w:vMerge w:val="continue"/>
            <w:vAlign w:val="center"/>
          </w:tcPr>
          <w:p w14:paraId="4D2CFE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352DB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F9E53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21F412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666C1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7A51D2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  <w:lang w:val="en-US" w:eastAsia="zh-CN"/>
              </w:rPr>
              <w:t>有/无</w:t>
            </w:r>
          </w:p>
        </w:tc>
      </w:tr>
      <w:tr w14:paraId="0834E1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0" w:type="dxa"/>
            <w:vMerge w:val="continue"/>
            <w:vAlign w:val="center"/>
          </w:tcPr>
          <w:p w14:paraId="568D25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4D898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4277B9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3443B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32D1A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3D953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C4125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840" w:type="dxa"/>
            <w:vMerge w:val="continue"/>
            <w:vAlign w:val="center"/>
          </w:tcPr>
          <w:p w14:paraId="24618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382" w:type="dxa"/>
            <w:vAlign w:val="center"/>
          </w:tcPr>
          <w:p w14:paraId="76BBA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094" w:type="dxa"/>
            <w:vAlign w:val="center"/>
          </w:tcPr>
          <w:p w14:paraId="199C54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264" w:type="dxa"/>
            <w:vAlign w:val="center"/>
          </w:tcPr>
          <w:p w14:paraId="5BDBEA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2311" w:type="dxa"/>
            <w:gridSpan w:val="2"/>
            <w:vAlign w:val="center"/>
          </w:tcPr>
          <w:p w14:paraId="2174BD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  <w:tc>
          <w:tcPr>
            <w:tcW w:w="1171" w:type="dxa"/>
            <w:vAlign w:val="center"/>
          </w:tcPr>
          <w:p w14:paraId="2EA49B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  <w:tr w14:paraId="0C284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</w:trPr>
        <w:tc>
          <w:tcPr>
            <w:tcW w:w="840" w:type="dxa"/>
            <w:vAlign w:val="center"/>
          </w:tcPr>
          <w:p w14:paraId="51BE3A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  <w:r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  <w:t>合作单位</w:t>
            </w:r>
          </w:p>
        </w:tc>
        <w:tc>
          <w:tcPr>
            <w:tcW w:w="8222" w:type="dxa"/>
            <w:gridSpan w:val="6"/>
            <w:vAlign w:val="center"/>
          </w:tcPr>
          <w:p w14:paraId="244FEE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24"/>
                <w:szCs w:val="24"/>
              </w:rPr>
            </w:pPr>
          </w:p>
        </w:tc>
      </w:tr>
    </w:tbl>
    <w:p w14:paraId="05998150">
      <w:pPr>
        <w:bidi w:val="0"/>
        <w:jc w:val="left"/>
        <w:rPr>
          <w:rFonts w:hint="default" w:asciiTheme="minorHAnsi" w:hAnsiTheme="minorHAnsi" w:eastAsiaTheme="minorEastAsia" w:cstheme="minorBidi"/>
          <w:kern w:val="2"/>
          <w:sz w:val="24"/>
          <w:szCs w:val="24"/>
          <w:lang w:val="en-US" w:eastAsia="zh-CN" w:bidi="ar-SA"/>
          <w14:ligatures w14:val="standardContextual"/>
        </w:rPr>
      </w:pPr>
      <w:r>
        <w:rPr>
          <w:rFonts w:hint="eastAsia" w:ascii="方正仿宋_GBK" w:hAnsi="方正仿宋_GBK" w:eastAsia="方正仿宋_GBK" w:cs="方正仿宋_GBK"/>
          <w:sz w:val="24"/>
          <w:szCs w:val="24"/>
          <w:lang w:val="en-US" w:eastAsia="zh-CN"/>
        </w:rPr>
        <w:t>学院（部）公章：</w:t>
      </w:r>
    </w:p>
    <w:p w14:paraId="1ED1E3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附表：</w:t>
      </w:r>
      <w:r>
        <w:rPr>
          <w:rFonts w:hint="eastAsia" w:ascii="Times New Roman" w:hAnsi="Times New Roman" w:eastAsia="方正仿宋_GBK" w:cs="方正仿宋_GBK"/>
          <w:sz w:val="24"/>
          <w:szCs w:val="24"/>
        </w:rPr>
        <w:t>XXX学院</w:t>
      </w: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t>2026年度“留学天科”品牌营活动日程</w:t>
      </w:r>
    </w:p>
    <w:p w14:paraId="028703F7">
      <w:pP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24"/>
          <w:szCs w:val="24"/>
          <w:lang w:val="en-US" w:eastAsia="zh-CN"/>
        </w:rPr>
        <w:br w:type="page"/>
      </w:r>
    </w:p>
    <w:p w14:paraId="38ED1D9B">
      <w:pPr>
        <w:overflowPunct w:val="0"/>
        <w:autoSpaceDE/>
        <w:autoSpaceDN/>
        <w:adjustRightInd w:val="0"/>
        <w:snapToGrid w:val="0"/>
        <w:spacing w:line="560" w:lineRule="exact"/>
        <w:jc w:val="both"/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  <w14:ligatures w14:val="none"/>
        </w:rPr>
      </w:pPr>
      <w:r>
        <w:rPr>
          <w:rFonts w:hint="eastAsia" w:ascii="方正黑体_GBK" w:hAnsi="方正黑体_GBK" w:eastAsia="方正黑体_GBK" w:cs="方正黑体_GBK"/>
          <w:kern w:val="0"/>
          <w:sz w:val="32"/>
          <w:szCs w:val="32"/>
          <w:lang w:val="en-US" w:eastAsia="zh-CN"/>
          <w14:ligatures w14:val="none"/>
        </w:rPr>
        <w:t>附表：</w:t>
      </w:r>
    </w:p>
    <w:p w14:paraId="3DF437B1">
      <w:pPr>
        <w:jc w:val="center"/>
        <w:rPr>
          <w:rFonts w:hint="default" w:ascii="黑体" w:hAnsi="黑体" w:eastAsia="黑体" w:cs="Times New Roman"/>
          <w:b/>
          <w:bCs/>
          <w:sz w:val="36"/>
          <w:szCs w:val="36"/>
          <w:lang w:val="en-US"/>
        </w:rPr>
      </w:pPr>
      <w:r>
        <w:rPr>
          <w:rFonts w:hint="eastAsia" w:ascii="黑体" w:hAnsi="黑体" w:eastAsia="黑体" w:cs="Times New Roman"/>
          <w:b/>
          <w:bCs/>
          <w:sz w:val="36"/>
          <w:szCs w:val="36"/>
        </w:rPr>
        <w:t>XXX学院</w:t>
      </w:r>
      <w:r>
        <w:rPr>
          <w:rFonts w:hint="eastAsia" w:ascii="黑体" w:hAnsi="黑体" w:eastAsia="黑体" w:cs="Times New Roman"/>
          <w:b/>
          <w:bCs/>
          <w:sz w:val="36"/>
          <w:szCs w:val="36"/>
          <w:lang w:val="en-US" w:eastAsia="zh-CN"/>
        </w:rPr>
        <w:t>2026年度“留学天科”品牌营活动日程（例）</w:t>
      </w:r>
    </w:p>
    <w:p w14:paraId="5D095EF6">
      <w:pPr>
        <w:jc w:val="center"/>
        <w:rPr>
          <w:rFonts w:hint="eastAsia" w:ascii="黑体" w:hAnsi="黑体" w:eastAsia="黑体" w:cs="Times New Roman"/>
          <w:bCs/>
          <w:sz w:val="24"/>
          <w:szCs w:val="24"/>
        </w:rPr>
      </w:pPr>
      <w:r>
        <w:rPr>
          <w:rFonts w:ascii="黑体" w:hAnsi="黑体" w:eastAsia="黑体" w:cs="Times New Roman"/>
          <w:bCs/>
          <w:sz w:val="24"/>
          <w:szCs w:val="24"/>
        </w:rPr>
        <w:t>(2026</w:t>
      </w:r>
      <w:r>
        <w:rPr>
          <w:rFonts w:hint="eastAsia" w:ascii="黑体" w:hAnsi="黑体" w:eastAsia="黑体" w:cs="Times New Roman"/>
          <w:bCs/>
          <w:sz w:val="24"/>
          <w:szCs w:val="24"/>
        </w:rPr>
        <w:t>年</w:t>
      </w:r>
      <w:r>
        <w:rPr>
          <w:rFonts w:ascii="黑体" w:hAnsi="黑体" w:eastAsia="黑体" w:cs="Times New Roman"/>
          <w:bCs/>
          <w:sz w:val="24"/>
          <w:szCs w:val="24"/>
        </w:rPr>
        <w:t>…</w:t>
      </w:r>
      <w:r>
        <w:rPr>
          <w:rFonts w:hint="eastAsia" w:ascii="黑体" w:hAnsi="黑体" w:eastAsia="黑体" w:cs="Times New Roman"/>
          <w:bCs/>
          <w:sz w:val="24"/>
          <w:szCs w:val="24"/>
        </w:rPr>
        <w:t>月</w:t>
      </w:r>
      <w:r>
        <w:rPr>
          <w:rFonts w:ascii="黑体" w:hAnsi="黑体" w:eastAsia="黑体" w:cs="Times New Roman"/>
          <w:bCs/>
          <w:sz w:val="24"/>
          <w:szCs w:val="24"/>
        </w:rPr>
        <w:t>…</w:t>
      </w:r>
      <w:r>
        <w:rPr>
          <w:rFonts w:hint="eastAsia" w:ascii="黑体" w:hAnsi="黑体" w:eastAsia="黑体" w:cs="Times New Roman"/>
          <w:bCs/>
          <w:sz w:val="24"/>
          <w:szCs w:val="24"/>
        </w:rPr>
        <w:t>日至</w:t>
      </w:r>
      <w:r>
        <w:rPr>
          <w:rFonts w:ascii="黑体" w:hAnsi="黑体" w:eastAsia="黑体" w:cs="Times New Roman"/>
          <w:bCs/>
          <w:sz w:val="24"/>
          <w:szCs w:val="24"/>
        </w:rPr>
        <w:t>…</w:t>
      </w:r>
      <w:r>
        <w:rPr>
          <w:rFonts w:hint="eastAsia" w:ascii="黑体" w:hAnsi="黑体" w:eastAsia="黑体" w:cs="Times New Roman"/>
          <w:bCs/>
          <w:sz w:val="24"/>
          <w:szCs w:val="24"/>
        </w:rPr>
        <w:t>月</w:t>
      </w:r>
      <w:r>
        <w:rPr>
          <w:rFonts w:ascii="黑体" w:hAnsi="黑体" w:eastAsia="黑体" w:cs="Times New Roman"/>
          <w:bCs/>
          <w:sz w:val="24"/>
          <w:szCs w:val="24"/>
        </w:rPr>
        <w:t>…</w:t>
      </w:r>
      <w:r>
        <w:rPr>
          <w:rFonts w:hint="eastAsia" w:ascii="黑体" w:hAnsi="黑体" w:eastAsia="黑体" w:cs="Times New Roman"/>
          <w:bCs/>
          <w:sz w:val="24"/>
          <w:szCs w:val="24"/>
        </w:rPr>
        <w:t>日)</w:t>
      </w:r>
    </w:p>
    <w:p w14:paraId="61AB5E74">
      <w:pPr>
        <w:jc w:val="center"/>
        <w:rPr>
          <w:rFonts w:hint="eastAsia" w:ascii="黑体" w:hAnsi="黑体" w:eastAsia="黑体" w:cs="Times New Roman"/>
          <w:bCs/>
          <w:sz w:val="24"/>
          <w:szCs w:val="24"/>
        </w:rPr>
      </w:pPr>
    </w:p>
    <w:tbl>
      <w:tblPr>
        <w:tblStyle w:val="4"/>
        <w:tblW w:w="865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1843"/>
        <w:gridCol w:w="5132"/>
      </w:tblGrid>
      <w:tr w14:paraId="012E1A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shd w:val="clear" w:color="auto" w:fill="FFFFFF" w:themeFill="background1"/>
            <w:vAlign w:val="center"/>
          </w:tcPr>
          <w:p w14:paraId="4B8CDF2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日期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59C88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时间</w:t>
            </w: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6D701DA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hint="eastAsia" w:ascii="Times New Roman" w:hAnsi="Times New Roman" w:cs="Times New Roman"/>
                <w:b/>
                <w:sz w:val="24"/>
                <w:szCs w:val="24"/>
              </w:rPr>
              <w:t>活动安排</w:t>
            </w:r>
          </w:p>
        </w:tc>
      </w:tr>
      <w:tr w14:paraId="477E31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shd w:val="clear" w:color="auto" w:fill="FFFFFF" w:themeFill="background1"/>
            <w:vAlign w:val="center"/>
          </w:tcPr>
          <w:p w14:paraId="60CDF9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第一天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8E9C0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下午</w:t>
            </w: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1A86FB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学生抵达，入住酒店或学校</w:t>
            </w:r>
          </w:p>
        </w:tc>
      </w:tr>
      <w:tr w14:paraId="1553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shd w:val="clear" w:color="auto" w:fill="FFFFFF" w:themeFill="background1"/>
            <w:vAlign w:val="center"/>
          </w:tcPr>
          <w:p w14:paraId="4F3F5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第二天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BAE86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09:00-09:30</w:t>
            </w: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01578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欢迎仪式</w:t>
            </w:r>
          </w:p>
        </w:tc>
      </w:tr>
      <w:tr w14:paraId="2D249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 w14:paraId="4879B4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08C9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09:30-12:00</w:t>
            </w: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6C37A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上课（课程名称）</w:t>
            </w:r>
          </w:p>
        </w:tc>
      </w:tr>
      <w:tr w14:paraId="26580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 w14:paraId="6FE48C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DF2C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12:00-14:00</w:t>
            </w: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564814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午餐</w:t>
            </w:r>
          </w:p>
        </w:tc>
      </w:tr>
      <w:tr w14:paraId="5C46D3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 w14:paraId="19DE39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596E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14:00-17:00</w:t>
            </w: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6AFBE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XX企业参观（XX科研实习：XX学习内容）</w:t>
            </w:r>
          </w:p>
        </w:tc>
      </w:tr>
      <w:tr w14:paraId="0D260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 w14:paraId="2439D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D130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17:30-1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:30</w:t>
            </w: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262C50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晚餐</w:t>
            </w:r>
          </w:p>
        </w:tc>
      </w:tr>
      <w:tr w14:paraId="6EE48E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shd w:val="clear" w:color="auto" w:fill="FFFFFF" w:themeFill="background1"/>
            <w:vAlign w:val="center"/>
          </w:tcPr>
          <w:p w14:paraId="072E1D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第三天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F3E4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09:00-12:00</w:t>
            </w: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640A0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078201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 w14:paraId="51418C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AB385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12:00-14:00</w:t>
            </w: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340A3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3D70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 w14:paraId="217654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39F4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14:00-17:00</w:t>
            </w: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211CAA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8A593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 w14:paraId="4A6BC6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39A82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17:30-1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  <w:t>:30</w:t>
            </w: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79979E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3196D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shd w:val="clear" w:color="auto" w:fill="FFFFFF" w:themeFill="background1"/>
            <w:vAlign w:val="center"/>
          </w:tcPr>
          <w:p w14:paraId="1A653C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4"/>
                <w:szCs w:val="24"/>
                <w:lang w:eastAsia="zh-CN"/>
              </w:rPr>
              <w:t>……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8CA4A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439054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69A259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 w14:paraId="519980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E72C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27B51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4EA35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 w14:paraId="7555EB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A25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19367F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AC92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restart"/>
            <w:shd w:val="clear" w:color="auto" w:fill="FFFFFF" w:themeFill="background1"/>
            <w:vAlign w:val="center"/>
          </w:tcPr>
          <w:p w14:paraId="7EE0BC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Times New Roman" w:hAnsi="Times New Roman" w:eastAsia="方正仿宋_GBK" w:cs="方正仿宋_GBK"/>
                <w:sz w:val="24"/>
                <w:szCs w:val="24"/>
                <w:lang w:val="en-US" w:eastAsia="zh-CN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EB0C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2F5CE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1A92EA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 w14:paraId="323AB6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17AB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2BBD5C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  <w:tr w14:paraId="71E2F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78" w:type="dxa"/>
            <w:vMerge w:val="continue"/>
            <w:shd w:val="clear" w:color="auto" w:fill="FFFFFF" w:themeFill="background1"/>
            <w:vAlign w:val="center"/>
          </w:tcPr>
          <w:p w14:paraId="113B1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2616D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  <w:tc>
          <w:tcPr>
            <w:tcW w:w="5132" w:type="dxa"/>
            <w:shd w:val="clear" w:color="auto" w:fill="FFFFFF" w:themeFill="background1"/>
            <w:vAlign w:val="center"/>
          </w:tcPr>
          <w:p w14:paraId="0EBC89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Times New Roman" w:hAnsi="Times New Roman" w:eastAsia="方正仿宋_GBK" w:cs="方正仿宋_GBK"/>
                <w:sz w:val="24"/>
                <w:szCs w:val="24"/>
              </w:rPr>
            </w:pPr>
          </w:p>
        </w:tc>
      </w:tr>
    </w:tbl>
    <w:p w14:paraId="071880CD">
      <w:pPr>
        <w:rPr>
          <w:rFonts w:hint="eastAsia" w:ascii="Times New Roman" w:hAnsi="Times New Roman" w:cs="Times New Roman"/>
          <w:b/>
          <w:bCs/>
          <w:szCs w:val="21"/>
        </w:rPr>
      </w:pPr>
    </w:p>
    <w:p w14:paraId="309DD2A2">
      <w:pPr>
        <w:rPr>
          <w:rFonts w:ascii="仿宋" w:hAnsi="仿宋" w:eastAsia="仿宋"/>
          <w:sz w:val="30"/>
          <w:szCs w:val="30"/>
        </w:rPr>
      </w:pPr>
      <w:r>
        <w:rPr>
          <w:rFonts w:hint="eastAsia" w:ascii="Times New Roman" w:hAnsi="Times New Roman" w:cs="Times New Roman"/>
          <w:b/>
          <w:bCs/>
          <w:szCs w:val="21"/>
        </w:rPr>
        <w:t>备注</w:t>
      </w:r>
      <w:r>
        <w:rPr>
          <w:rFonts w:hint="eastAsia" w:ascii="Times New Roman" w:hAnsi="Times New Roman" w:cs="Times New Roman"/>
          <w:szCs w:val="21"/>
        </w:rPr>
        <w:t>：请认真做好</w:t>
      </w:r>
      <w:r>
        <w:rPr>
          <w:rFonts w:hint="eastAsia" w:ascii="Times New Roman" w:hAnsi="Times New Roman" w:cs="Times New Roman"/>
          <w:szCs w:val="21"/>
          <w:lang w:eastAsia="zh-CN"/>
        </w:rPr>
        <w:t>活动方案</w:t>
      </w:r>
      <w:r>
        <w:rPr>
          <w:rFonts w:hint="eastAsia" w:ascii="Times New Roman" w:hAnsi="Times New Roman" w:cs="Times New Roman"/>
          <w:szCs w:val="21"/>
        </w:rPr>
        <w:t>规划设计，详细填写活动安排，包括接送机、课程学习、企业考察、文化参观或科研实习实训等具体名称及内容。行数不够可自行增加</w:t>
      </w:r>
    </w:p>
    <w:p w14:paraId="2A5B4E0F"/>
    <w:sectPr>
      <w:footerReference r:id="rId3" w:type="default"/>
      <w:pgSz w:w="11906" w:h="16838"/>
      <w:pgMar w:top="1258" w:right="1474" w:bottom="130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  <w:docPartObj>
        <w:docPartGallery w:val="autotext"/>
      </w:docPartObj>
    </w:sdtPr>
    <w:sdtContent>
      <w:sdt>
        <w:sdtPr>
          <w:id w:val="1728636285"/>
          <w:showingPlcHdr/>
          <w:docPartObj>
            <w:docPartGallery w:val="autotext"/>
          </w:docPartObj>
        </w:sdtPr>
        <w:sdtContent>
          <w:p w14:paraId="1E7E606D">
            <w:pPr>
              <w:pStyle w:val="2"/>
              <w:jc w:val="center"/>
            </w:pPr>
            <w:r>
              <w:rPr>
                <w:rFonts w:hint="eastAsia"/>
                <w:lang w:eastAsia="zh-CN"/>
              </w:rPr>
              <w:t xml:space="preserve">     </w:t>
            </w:r>
          </w:p>
        </w:sdtContent>
      </w:sdt>
    </w:sdtContent>
  </w:sdt>
  <w:p w14:paraId="3260CD96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CD4115"/>
    <w:rsid w:val="0EB57DE4"/>
    <w:rsid w:val="35CC3785"/>
    <w:rsid w:val="4ACD4115"/>
    <w:rsid w:val="7D33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402</Words>
  <Characters>513</Characters>
  <Lines>0</Lines>
  <Paragraphs>0</Paragraphs>
  <TotalTime>1</TotalTime>
  <ScaleCrop>false</ScaleCrop>
  <LinksUpToDate>false</LinksUpToDate>
  <CharactersWithSpaces>534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2026-04-03T02:56:00Z</dcterms:created>
  <dc:creator>Administrator</dc:creator>
  <cp:lastModifiedBy>刘韬</cp:lastModifiedBy>
  <dcterms:modified xsi:type="dcterms:W3CDTF">2026-04-03T06:16:44Z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70D9BF7180774B95A21E55AA1B9D8F1E_13</vt:lpwstr>
  </property>
  <property fmtid="{D5CDD505-2E9C-101B-9397-08002B2CF9AE}" pid="4" name="KSOTemplateDocerSaveRecord">
    <vt:lpwstr>eyJoZGlkIjoiMTI4YmNlNWY5NGZjZDRmYzAwZjZiMjM1MzVlMzhlZjQiLCJ1c2VySWQiOiIyNjA2MTIxOTkifQ==</vt:lpwstr>
  </property>
</Properties>
</file>